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1CB" w:rsidRDefault="001C21CB" w:rsidP="001C21C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1C21CB" w:rsidRDefault="001C21CB" w:rsidP="001C21C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1C21CB" w:rsidRDefault="001C21CB" w:rsidP="001C21C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1C21CB" w:rsidRDefault="001C21CB" w:rsidP="001C21CB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1C21CB" w:rsidRDefault="001C21CB" w:rsidP="001C2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Пятьдесят второй  сессии  пятого созыва</w:t>
      </w:r>
    </w:p>
    <w:p w:rsidR="001C21CB" w:rsidRDefault="001C21CB" w:rsidP="001C2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15.04.2020                                                                                                    № 145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Совета депутатов Вассинского сельсовета Тогучинского района Новосибирской области от 25.01.2019 г. № 112 «О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 оплате труда  муниципальных служащих администрации Вассинского сельсовета Тогучинского района Новосибирской области»</w:t>
      </w:r>
    </w:p>
    <w:p w:rsidR="001C21CB" w:rsidRDefault="001C21CB" w:rsidP="001C2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частью 4 статьи 7 Закона Новосибирской области от 01.02.2005 № 265-ОЗ «О государственной гражданской службе Новосибирской области» и решением Совета депутатов Тогучинского района Новосибирской области двадцать первой сессии третьего созыва от 25.12.2018 № 182 «О Положении «Об оплате труда в органах местного самоуправления Тогучинского района Новосибирской области», экспертным заключением Министерства юстиции Новосибирской области от 26.03.2020 № 1577-03-12/9, Совет депутатов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Вассинского сельсовета Тогучинского района Новосибирской области </w:t>
      </w:r>
    </w:p>
    <w:p w:rsidR="001C21CB" w:rsidRDefault="001C21CB" w:rsidP="001C21C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1C21CB" w:rsidRPr="00DA0916" w:rsidRDefault="001C21CB" w:rsidP="001C21C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решение Совета депутатов Вассинского сельсовета Тогучинского района Новосибирской области от 25.01.2019 г. № 112 «О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об оплате труда  муниципальных служащих администрации Вассинского сельсовета Тогучинского района Новосибирской области»</w:t>
      </w:r>
      <w:r w:rsidR="00DA091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A0916" w:rsidRDefault="00DA0916" w:rsidP="00DA0916">
      <w:pPr>
        <w:pStyle w:val="a3"/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Пункт 3 решения изложить в следующей редакции: «3. Решение вступает в силу со дня официального опубликования (обнародования) и распространяет свое действие на правоотношения, возникшие с 01.01.2019 года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DA0916" w:rsidRPr="00DA0916" w:rsidRDefault="00DA0916" w:rsidP="0035407C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0916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Pr="00DA0916">
        <w:rPr>
          <w:rFonts w:ascii="Times New Roman" w:eastAsia="Times New Roman" w:hAnsi="Times New Roman" w:cs="Times New Roman"/>
          <w:sz w:val="28"/>
          <w:szCs w:val="28"/>
        </w:rPr>
        <w:t>решение Совета депутатов Вассинского сельсовета Тогучинского района Новосибирской области от 25.10.2019 г.     № 127 «</w:t>
      </w:r>
      <w:r w:rsidR="0035407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Pr="00DA0916">
        <w:rPr>
          <w:rFonts w:ascii="Times New Roman" w:eastAsia="Times New Roman" w:hAnsi="Times New Roman" w:cs="Times New Roman"/>
          <w:sz w:val="28"/>
          <w:szCs w:val="28"/>
        </w:rPr>
        <w:t xml:space="preserve">внесении изменений в решение Совета депутатов Вассинского сельсовета Тогучинского района Новосибирской области от 25.01.2019 г. № 112 «О </w:t>
      </w:r>
      <w:proofErr w:type="gramStart"/>
      <w:r w:rsidRPr="00DA0916">
        <w:rPr>
          <w:rFonts w:ascii="Times New Roman" w:eastAsia="Times New Roman" w:hAnsi="Times New Roman" w:cs="Times New Roman"/>
          <w:sz w:val="28"/>
          <w:szCs w:val="28"/>
        </w:rPr>
        <w:t>Положении</w:t>
      </w:r>
      <w:proofErr w:type="gramEnd"/>
      <w:r w:rsidRPr="00DA0916">
        <w:rPr>
          <w:rFonts w:ascii="Times New Roman" w:eastAsia="Times New Roman" w:hAnsi="Times New Roman" w:cs="Times New Roman"/>
          <w:sz w:val="28"/>
          <w:szCs w:val="28"/>
        </w:rPr>
        <w:t xml:space="preserve"> об оплате труда  муниципальных служащих администрации Ва</w:t>
      </w:r>
      <w:r w:rsidRPr="00DA0916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DA0916">
        <w:rPr>
          <w:rFonts w:ascii="Times New Roman" w:eastAsia="Times New Roman" w:hAnsi="Times New Roman" w:cs="Times New Roman"/>
          <w:sz w:val="28"/>
          <w:szCs w:val="28"/>
        </w:rPr>
        <w:t>синского сельсовета Тогучинского района Новосибирской области»</w:t>
      </w:r>
    </w:p>
    <w:p w:rsidR="00DA0916" w:rsidRDefault="00DA0916" w:rsidP="00DA0916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 Пункт 6 решения изложить в следующей редакции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«6. Решение вступает в силу со дня официального опубликования (обнародования) 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распространяет свое действие на правоотношения, возникшие с 01.10.2019 года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DA0916" w:rsidRPr="0035407C" w:rsidRDefault="00DA0916" w:rsidP="0035407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В абзаце третьем пункта 3.3.1, абзаце девятом пункта 3.3.5, абзаце втором пункта 3.3.9 положения слово «главы» заменить словом «администрации»</w:t>
      </w:r>
      <w:r w:rsidR="0035407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C21CB" w:rsidRDefault="0035407C" w:rsidP="00354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C21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Решение вступает в силу со дня официального опубликования (обнародования) и распространяет свое действие на правоотношения, возникшие с 01.04.2020 года.</w:t>
      </w:r>
    </w:p>
    <w:p w:rsidR="001C21CB" w:rsidRDefault="0035407C" w:rsidP="003540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C21CB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</w:t>
      </w:r>
      <w:proofErr w:type="spellStart"/>
      <w:r w:rsidR="001C21CB"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 w:rsidR="001C21CB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1C21CB" w:rsidRDefault="0035407C" w:rsidP="001C21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C21C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21CB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1C21CB">
        <w:rPr>
          <w:rFonts w:ascii="Times New Roman" w:hAnsi="Times New Roman" w:cs="Times New Roman"/>
          <w:sz w:val="28"/>
          <w:szCs w:val="28"/>
        </w:rPr>
        <w:t xml:space="preserve"> настоящее решение на сайте администрации Вассинского сельсовета Тогучинского района Новосибирской об</w:t>
      </w:r>
      <w:r>
        <w:rPr>
          <w:rFonts w:ascii="Times New Roman" w:hAnsi="Times New Roman" w:cs="Times New Roman"/>
          <w:sz w:val="28"/>
          <w:szCs w:val="28"/>
        </w:rPr>
        <w:t>ласти</w:t>
      </w:r>
      <w:r w:rsidR="001C21CB">
        <w:rPr>
          <w:rFonts w:ascii="Times New Roman" w:hAnsi="Times New Roman" w:cs="Times New Roman"/>
          <w:sz w:val="28"/>
          <w:szCs w:val="28"/>
        </w:rPr>
        <w:t>.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1C21CB" w:rsidRDefault="001C21CB" w:rsidP="001C2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            Н.Н.Щелкова</w:t>
      </w:r>
    </w:p>
    <w:p w:rsidR="001C21CB" w:rsidRDefault="001C21CB" w:rsidP="001C21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C21CB" w:rsidRDefault="001C21CB" w:rsidP="001C21C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A334E" w:rsidRDefault="004A334E"/>
    <w:sectPr w:rsidR="004A3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814E4"/>
    <w:multiLevelType w:val="multilevel"/>
    <w:tmpl w:val="21E0E20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4D3C4898"/>
    <w:multiLevelType w:val="hybridMultilevel"/>
    <w:tmpl w:val="67DCBACC"/>
    <w:lvl w:ilvl="0" w:tplc="7EC487E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21CB"/>
    <w:rsid w:val="001C21CB"/>
    <w:rsid w:val="0035407C"/>
    <w:rsid w:val="004A334E"/>
    <w:rsid w:val="00DA09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21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2020-04-07T08:25:00Z</cp:lastPrinted>
  <dcterms:created xsi:type="dcterms:W3CDTF">2020-04-07T07:59:00Z</dcterms:created>
  <dcterms:modified xsi:type="dcterms:W3CDTF">2020-04-07T08:28:00Z</dcterms:modified>
</cp:coreProperties>
</file>